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3pqhjexpcl74" w:id="0"/>
      <w:bookmarkEnd w:id="0"/>
      <w:r w:rsidDel="00000000" w:rsidR="00000000" w:rsidRPr="00000000">
        <w:rPr>
          <w:b w:val="1"/>
          <w:color w:val="363534"/>
          <w:sz w:val="47"/>
          <w:szCs w:val="47"/>
          <w:rtl w:val="0"/>
        </w:rPr>
        <w:t xml:space="preserve">Informasjon om organisasjonen</w:t>
      </w:r>
    </w:p>
    <w:p w:rsidR="00000000" w:rsidDel="00000000" w:rsidP="00000000" w:rsidRDefault="00000000" w:rsidRPr="00000000" w14:paraId="00000002">
      <w:pPr>
        <w:numPr>
          <w:ilvl w:val="0"/>
          <w:numId w:val="7"/>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Organisasjonens namn </w:t>
      </w:r>
      <w:r w:rsidDel="00000000" w:rsidR="00000000" w:rsidRPr="00000000">
        <w:rPr>
          <w:b w:val="1"/>
          <w:color w:val="ff0000"/>
          <w:sz w:val="32"/>
          <w:szCs w:val="32"/>
          <w:rtl w:val="0"/>
        </w:rPr>
        <w:t xml:space="preserve">*</w:t>
      </w:r>
    </w:p>
    <w:p w:rsidR="00000000" w:rsidDel="00000000" w:rsidP="00000000" w:rsidRDefault="00000000" w:rsidRPr="00000000" w14:paraId="00000003">
      <w:pPr>
        <w:numPr>
          <w:ilvl w:val="1"/>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Studentradioen i Oslo - Radio Nova</w:t>
      </w:r>
    </w:p>
    <w:p w:rsidR="00000000" w:rsidDel="00000000" w:rsidP="00000000" w:rsidRDefault="00000000" w:rsidRPr="00000000" w14:paraId="00000004">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adresse </w:t>
      </w:r>
      <w:r w:rsidDel="00000000" w:rsidR="00000000" w:rsidRPr="00000000">
        <w:rPr>
          <w:b w:val="1"/>
          <w:color w:val="ff0000"/>
          <w:sz w:val="32"/>
          <w:szCs w:val="32"/>
          <w:rtl w:val="0"/>
        </w:rPr>
        <w:t xml:space="preserve">*</w:t>
      </w:r>
    </w:p>
    <w:p w:rsidR="00000000" w:rsidDel="00000000" w:rsidP="00000000" w:rsidRDefault="00000000" w:rsidRPr="00000000" w14:paraId="00000005">
      <w:pPr>
        <w:numPr>
          <w:ilvl w:val="1"/>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post@radionova.no</w:t>
      </w:r>
    </w:p>
    <w:p w:rsidR="00000000" w:rsidDel="00000000" w:rsidP="00000000" w:rsidRDefault="00000000" w:rsidRPr="00000000" w14:paraId="00000006">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Organisasjonens kontonummer </w:t>
      </w:r>
      <w:r w:rsidDel="00000000" w:rsidR="00000000" w:rsidRPr="00000000">
        <w:rPr>
          <w:b w:val="1"/>
          <w:color w:val="ff0000"/>
          <w:sz w:val="32"/>
          <w:szCs w:val="32"/>
          <w:rtl w:val="0"/>
        </w:rPr>
        <w:t xml:space="preserve">*</w:t>
      </w:r>
    </w:p>
    <w:p w:rsidR="00000000" w:rsidDel="00000000" w:rsidP="00000000" w:rsidRDefault="00000000" w:rsidRPr="00000000" w14:paraId="00000007">
      <w:pPr>
        <w:numPr>
          <w:ilvl w:val="1"/>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6094.05.61410</w:t>
      </w:r>
    </w:p>
    <w:p w:rsidR="00000000" w:rsidDel="00000000" w:rsidP="00000000" w:rsidRDefault="00000000" w:rsidRPr="00000000" w14:paraId="00000008">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Organisasjonsnummer </w:t>
      </w:r>
    </w:p>
    <w:p w:rsidR="00000000" w:rsidDel="00000000" w:rsidP="00000000" w:rsidRDefault="00000000" w:rsidRPr="00000000" w14:paraId="00000009">
      <w:pPr>
        <w:numPr>
          <w:ilvl w:val="1"/>
          <w:numId w:val="19"/>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975 425 096</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8vik8qijs3ab" w:id="1"/>
      <w:bookmarkEnd w:id="1"/>
      <w:r w:rsidDel="00000000" w:rsidR="00000000" w:rsidRPr="00000000">
        <w:rPr>
          <w:b w:val="1"/>
          <w:color w:val="363534"/>
          <w:sz w:val="47"/>
          <w:szCs w:val="47"/>
          <w:rtl w:val="0"/>
        </w:rPr>
        <w:t xml:space="preserve">Kontaktinformasjon</w:t>
      </w:r>
    </w:p>
    <w:p w:rsidR="00000000" w:rsidDel="00000000" w:rsidP="00000000" w:rsidRDefault="00000000" w:rsidRPr="00000000" w14:paraId="0000000B">
      <w:pPr>
        <w:numPr>
          <w:ilvl w:val="0"/>
          <w:numId w:val="23"/>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Kontaktperson </w:t>
      </w:r>
      <w:r w:rsidDel="00000000" w:rsidR="00000000" w:rsidRPr="00000000">
        <w:rPr>
          <w:b w:val="1"/>
          <w:color w:val="ff0000"/>
          <w:sz w:val="32"/>
          <w:szCs w:val="32"/>
          <w:rtl w:val="0"/>
        </w:rPr>
        <w:t xml:space="preserve">*</w:t>
      </w:r>
    </w:p>
    <w:p w:rsidR="00000000" w:rsidDel="00000000" w:rsidP="00000000" w:rsidRDefault="00000000" w:rsidRPr="00000000" w14:paraId="0000000C">
      <w:pPr>
        <w:numPr>
          <w:ilvl w:val="1"/>
          <w:numId w:val="2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Odd Thomassen</w:t>
      </w:r>
    </w:p>
    <w:p w:rsidR="00000000" w:rsidDel="00000000" w:rsidP="00000000" w:rsidRDefault="00000000" w:rsidRPr="00000000" w14:paraId="0000000D">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E-post </w:t>
      </w:r>
      <w:r w:rsidDel="00000000" w:rsidR="00000000" w:rsidRPr="00000000">
        <w:rPr>
          <w:b w:val="1"/>
          <w:color w:val="ff0000"/>
          <w:sz w:val="32"/>
          <w:szCs w:val="32"/>
          <w:rtl w:val="0"/>
        </w:rPr>
        <w:t xml:space="preserve">*</w:t>
      </w:r>
    </w:p>
    <w:p w:rsidR="00000000" w:rsidDel="00000000" w:rsidP="00000000" w:rsidRDefault="00000000" w:rsidRPr="00000000" w14:paraId="0000000E">
      <w:pPr>
        <w:numPr>
          <w:ilvl w:val="1"/>
          <w:numId w:val="8"/>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Post@radionova.no</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o69xc7kono8s" w:id="2"/>
      <w:bookmarkEnd w:id="2"/>
      <w:r w:rsidDel="00000000" w:rsidR="00000000" w:rsidRPr="00000000">
        <w:rPr>
          <w:b w:val="1"/>
          <w:color w:val="363534"/>
          <w:sz w:val="47"/>
          <w:szCs w:val="47"/>
          <w:rtl w:val="0"/>
        </w:rPr>
        <w:t xml:space="preserve">Rekneskapsførar og revisor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Dersom dykk brukar rekneskapsfører og revisor må de leggje ved relevante rapporter fra desse</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Samlerapport fra rekneskapsføraren </w:t>
      </w:r>
    </w:p>
    <w:p w:rsidR="00000000" w:rsidDel="00000000" w:rsidP="00000000" w:rsidRDefault="00000000" w:rsidRPr="00000000" w14:paraId="00000012">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6">
        <w:r w:rsidDel="00000000" w:rsidR="00000000" w:rsidRPr="00000000">
          <w:rPr>
            <w:color w:val="0b5a9d"/>
            <w:u w:val="single"/>
            <w:rtl w:val="0"/>
          </w:rPr>
          <w:t xml:space="preserve">arsregnskap radio nova 2021 .pdf</w:t>
        </w:r>
      </w:hyperlink>
      <w:r w:rsidDel="00000000" w:rsidR="00000000" w:rsidRPr="00000000">
        <w:rPr>
          <w:color w:val="363534"/>
          <w:rtl w:val="0"/>
        </w:rPr>
        <w:t xml:space="preserve"> (398532 bytes)</w:t>
      </w:r>
    </w:p>
    <w:p w:rsidR="00000000" w:rsidDel="00000000" w:rsidP="00000000" w:rsidRDefault="00000000" w:rsidRPr="00000000" w14:paraId="00000013">
      <w:pPr>
        <w:numPr>
          <w:ilvl w:val="0"/>
          <w:numId w:val="2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Revisors skildring </w:t>
      </w:r>
    </w:p>
    <w:p w:rsidR="00000000" w:rsidDel="00000000" w:rsidP="00000000" w:rsidRDefault="00000000" w:rsidRPr="00000000" w14:paraId="00000014">
      <w:pPr>
        <w:numPr>
          <w:ilvl w:val="1"/>
          <w:numId w:val="24"/>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7">
        <w:r w:rsidDel="00000000" w:rsidR="00000000" w:rsidRPr="00000000">
          <w:rPr>
            <w:color w:val="0b5a9d"/>
            <w:u w:val="single"/>
            <w:rtl w:val="0"/>
          </w:rPr>
          <w:t xml:space="preserve">Revisjonsberetning_2021_Studentradioen_i_Oslo.pdf</w:t>
        </w:r>
      </w:hyperlink>
      <w:r w:rsidDel="00000000" w:rsidR="00000000" w:rsidRPr="00000000">
        <w:rPr>
          <w:color w:val="363534"/>
          <w:rtl w:val="0"/>
        </w:rPr>
        <w:t xml:space="preserve"> (307697 bytes)</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5ohz0gpymgvd" w:id="3"/>
      <w:bookmarkEnd w:id="3"/>
      <w:r w:rsidDel="00000000" w:rsidR="00000000" w:rsidRPr="00000000">
        <w:rPr>
          <w:b w:val="1"/>
          <w:color w:val="363534"/>
          <w:sz w:val="47"/>
          <w:szCs w:val="47"/>
          <w:rtl w:val="0"/>
        </w:rPr>
        <w:t xml:space="preserve">Søknad</w:t>
      </w:r>
    </w:p>
    <w:p w:rsidR="00000000" w:rsidDel="00000000" w:rsidP="00000000" w:rsidRDefault="00000000" w:rsidRPr="00000000" w14:paraId="00000016">
      <w:pPr>
        <w:numPr>
          <w:ilvl w:val="0"/>
          <w:numId w:val="16"/>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Søknadsbeløp </w:t>
      </w:r>
      <w:r w:rsidDel="00000000" w:rsidR="00000000" w:rsidRPr="00000000">
        <w:rPr>
          <w:b w:val="1"/>
          <w:color w:val="ff0000"/>
          <w:sz w:val="32"/>
          <w:szCs w:val="32"/>
          <w:rtl w:val="0"/>
        </w:rPr>
        <w:t xml:space="preserve">*</w:t>
      </w:r>
    </w:p>
    <w:p w:rsidR="00000000" w:rsidDel="00000000" w:rsidP="00000000" w:rsidRDefault="00000000" w:rsidRPr="00000000" w14:paraId="00000017">
      <w:pPr>
        <w:numPr>
          <w:ilvl w:val="1"/>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2 200 000</w:t>
      </w:r>
    </w:p>
    <w:p w:rsidR="00000000" w:rsidDel="00000000" w:rsidP="00000000" w:rsidRDefault="00000000" w:rsidRPr="00000000" w14:paraId="0000001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Gje ei kortfatta utgreiing for søknadsbeløp, som inneheld dei mest relevante opplysningane.</w:t>
      </w:r>
    </w:p>
    <w:p w:rsidR="00000000" w:rsidDel="00000000" w:rsidP="00000000" w:rsidRDefault="00000000" w:rsidRPr="00000000" w14:paraId="00000019">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Store deler av budsjettet følger den utviklingen Radio Nova har hatt de siste årene. Flere poster er estimert til samme nivå, mens andre har blitt KPI-justert med +2% etter god praksis. De større endringene som Radio Nova presenterer for 2023-budsjettet er som følgende: Vi har satt av mer penger til reiser, kurs og konferanser fordi vi tenker å reise rundt litt mer etter pandemien. Videre er det viktig med noe mer midler til kurs og seminarer da vi trenger å bygge videre på radiokompetansen som er i organisasjonen. Videre har vi lagt av endel mer penger til prosjekter. Disse er tenkt i all hovedsak finansiert med medietilsynet midler og deltakeravgift for noen av de større arrangementene vi har planlagt.</w:t>
      </w:r>
    </w:p>
    <w:p w:rsidR="00000000" w:rsidDel="00000000" w:rsidP="00000000" w:rsidRDefault="00000000" w:rsidRPr="00000000" w14:paraId="0000001A">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Utgreiing for søknad (vedlegg)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større utgreiing lastas opp som eit vedlegg til søknaden </w:t>
      </w:r>
    </w:p>
    <w:p w:rsidR="00000000" w:rsidDel="00000000" w:rsidP="00000000" w:rsidRDefault="00000000" w:rsidRPr="00000000" w14:paraId="0000001B">
      <w:pPr>
        <w:numPr>
          <w:ilvl w:val="1"/>
          <w:numId w:val="12"/>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8">
        <w:r w:rsidDel="00000000" w:rsidR="00000000" w:rsidRPr="00000000">
          <w:rPr>
            <w:color w:val="0b5a9d"/>
            <w:u w:val="single"/>
            <w:rtl w:val="0"/>
          </w:rPr>
          <w:t xml:space="preserve">Radio Novas Søknad VT 2023.pdf</w:t>
        </w:r>
      </w:hyperlink>
      <w:r w:rsidDel="00000000" w:rsidR="00000000" w:rsidRPr="00000000">
        <w:rPr>
          <w:color w:val="363534"/>
          <w:rtl w:val="0"/>
        </w:rPr>
        <w:t xml:space="preserve"> (131546 bytes)</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ln8uogsdabv7" w:id="4"/>
      <w:bookmarkEnd w:id="4"/>
      <w:r w:rsidDel="00000000" w:rsidR="00000000" w:rsidRPr="00000000">
        <w:rPr>
          <w:b w:val="1"/>
          <w:color w:val="363534"/>
          <w:sz w:val="47"/>
          <w:szCs w:val="47"/>
          <w:rtl w:val="0"/>
        </w:rPr>
        <w:t xml:space="preserve">Eigenkapital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Velferdstinget har moglegheit til å ta spesielt omsyn til ein høg eigenkapital over tid. Derfor skal utviklinga av eigenkapital dei tre siste åra skildrast.  </w:t>
      </w:r>
    </w:p>
    <w:p w:rsidR="00000000" w:rsidDel="00000000" w:rsidP="00000000" w:rsidRDefault="00000000" w:rsidRPr="00000000" w14:paraId="0000001E">
      <w:pPr>
        <w:numPr>
          <w:ilvl w:val="0"/>
          <w:numId w:val="17"/>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Utgreiing for utvikling av eigenkapital </w:t>
      </w:r>
      <w:r w:rsidDel="00000000" w:rsidR="00000000" w:rsidRPr="00000000">
        <w:rPr>
          <w:b w:val="1"/>
          <w:color w:val="ff0000"/>
          <w:sz w:val="32"/>
          <w:szCs w:val="32"/>
          <w:rtl w:val="0"/>
        </w:rPr>
        <w:t xml:space="preserve">*</w:t>
      </w:r>
    </w:p>
    <w:p w:rsidR="00000000" w:rsidDel="00000000" w:rsidP="00000000" w:rsidRDefault="00000000" w:rsidRPr="00000000" w14:paraId="0000001F">
      <w:pPr>
        <w:numPr>
          <w:ilvl w:val="1"/>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Radio Nova har flere personer som er ansatt eller engasjert i betalte verv. Derfor er det viktig at vi har en forsvarlig egenkapital til en potensiell nedleggelse. Ikke fordi det er slik at vi ser for oss å legge ned, men om vi var i en situasjon der vi hadde vært nødt til å legge ned, må vi må ha nok penger til å betale ut gjenstående kostnader knyttet til utgifter som er bundet opp i avtaler(les lønn i oppsigelsestid). Med lønn og personalkostnader på ca. 1,7 millioner i året, bør vi ha 432 868 kr, da dette tilsvarer personalkostnader for tre måneder, som er vanlig oppsigelsestid. Med en egenkapital idag på 328 271 kr vil det si at vi fortsatt bør ha litt over 100 000 kr til i egenkapital.</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2021 </w:t>
      </w:r>
      <w:r w:rsidDel="00000000" w:rsidR="00000000" w:rsidRPr="00000000">
        <w:rPr>
          <w:b w:val="1"/>
          <w:color w:val="ff0000"/>
          <w:sz w:val="32"/>
          <w:szCs w:val="32"/>
          <w:rtl w:val="0"/>
        </w:rPr>
        <w:t xml:space="preserve">*</w:t>
      </w:r>
    </w:p>
    <w:p w:rsidR="00000000" w:rsidDel="00000000" w:rsidP="00000000" w:rsidRDefault="00000000" w:rsidRPr="00000000" w14:paraId="00000021">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328 271</w:t>
      </w:r>
    </w:p>
    <w:p w:rsidR="00000000" w:rsidDel="00000000" w:rsidP="00000000" w:rsidRDefault="00000000" w:rsidRPr="00000000" w14:paraId="00000022">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2020 </w:t>
      </w:r>
      <w:r w:rsidDel="00000000" w:rsidR="00000000" w:rsidRPr="00000000">
        <w:rPr>
          <w:b w:val="1"/>
          <w:color w:val="ff0000"/>
          <w:sz w:val="32"/>
          <w:szCs w:val="32"/>
          <w:rtl w:val="0"/>
        </w:rPr>
        <w:t xml:space="preserve">*</w:t>
      </w:r>
    </w:p>
    <w:p w:rsidR="00000000" w:rsidDel="00000000" w:rsidP="00000000" w:rsidRDefault="00000000" w:rsidRPr="00000000" w14:paraId="00000023">
      <w:pPr>
        <w:numPr>
          <w:ilvl w:val="1"/>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234 619</w:t>
      </w:r>
    </w:p>
    <w:p w:rsidR="00000000" w:rsidDel="00000000" w:rsidP="00000000" w:rsidRDefault="00000000" w:rsidRPr="00000000" w14:paraId="00000024">
      <w:pPr>
        <w:numPr>
          <w:ilvl w:val="0"/>
          <w:numId w:val="2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2019 </w:t>
      </w:r>
      <w:r w:rsidDel="00000000" w:rsidR="00000000" w:rsidRPr="00000000">
        <w:rPr>
          <w:b w:val="1"/>
          <w:color w:val="ff0000"/>
          <w:sz w:val="32"/>
          <w:szCs w:val="32"/>
          <w:rtl w:val="0"/>
        </w:rPr>
        <w:t xml:space="preserve">*</w:t>
      </w:r>
    </w:p>
    <w:p w:rsidR="00000000" w:rsidDel="00000000" w:rsidP="00000000" w:rsidRDefault="00000000" w:rsidRPr="00000000" w14:paraId="00000025">
      <w:pPr>
        <w:numPr>
          <w:ilvl w:val="1"/>
          <w:numId w:val="26"/>
        </w:numPr>
        <w:pBdr>
          <w:top w:color="auto" w:space="0" w:sz="0" w:val="none"/>
          <w:bottom w:color="auto" w:space="0" w:sz="0" w:val="none"/>
          <w:right w:color="auto" w:space="0" w:sz="0" w:val="none"/>
          <w:between w:color="auto" w:space="0" w:sz="0" w:val="none"/>
        </w:pBdr>
        <w:spacing w:after="320" w:before="0" w:beforeAutospacing="0" w:lineRule="auto"/>
        <w:ind w:left="1720" w:hanging="360"/>
      </w:pPr>
      <w:r w:rsidDel="00000000" w:rsidR="00000000" w:rsidRPr="00000000">
        <w:rPr>
          <w:color w:val="363534"/>
          <w:rtl w:val="0"/>
        </w:rPr>
        <w:t xml:space="preserve">67 069</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as74wg2kqe6r" w:id="5"/>
      <w:bookmarkEnd w:id="5"/>
      <w:r w:rsidDel="00000000" w:rsidR="00000000" w:rsidRPr="00000000">
        <w:rPr>
          <w:b w:val="1"/>
          <w:color w:val="363534"/>
          <w:sz w:val="47"/>
          <w:szCs w:val="47"/>
          <w:rtl w:val="0"/>
        </w:rPr>
        <w:t xml:space="preserve">Budsjett og regneskap</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380" w:before="240" w:lineRule="auto"/>
        <w:ind w:right="220"/>
        <w:rPr>
          <w:color w:val="363534"/>
          <w:sz w:val="21"/>
          <w:szCs w:val="21"/>
        </w:rPr>
      </w:pPr>
      <w:r w:rsidDel="00000000" w:rsidR="00000000" w:rsidRPr="00000000">
        <w:rPr>
          <w:color w:val="363534"/>
          <w:sz w:val="21"/>
          <w:szCs w:val="21"/>
          <w:rtl w:val="0"/>
        </w:rPr>
        <w:t xml:space="preserve">Følgjande skal minimum leggjast ved søknaden; endeleg rekneskap frå forrige år, budsjett for inneverande år og tre år fram. Det skal skal leggjast ved noter til budsjett og rekneskap, med forklarande tekst til kvar av hovudpostane og elles det som ikkje framgår åpenlyst frå tala. Gje forklaring til evt. avvik og store endringar i postane i budsjett og rekneskap. </w:t>
      </w:r>
    </w:p>
    <w:p w:rsidR="00000000" w:rsidDel="00000000" w:rsidP="00000000" w:rsidRDefault="00000000" w:rsidRPr="00000000" w14:paraId="00000028">
      <w:pPr>
        <w:numPr>
          <w:ilvl w:val="0"/>
          <w:numId w:val="14"/>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Notat om endeleg rekneskap 2021</w:t>
      </w:r>
    </w:p>
    <w:p w:rsidR="00000000" w:rsidDel="00000000" w:rsidP="00000000" w:rsidRDefault="00000000" w:rsidRPr="00000000" w14:paraId="00000029">
      <w:pPr>
        <w:numPr>
          <w:ilvl w:val="1"/>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Positivt driftsresultat for året. At Radio Nova har en positivt bunnlinje er et resultat av den økonomiske styringen og kontrollen Radio Nova fører. Resultatnivået er også i stor grad et resultat av redusert driftsnivå grunnet pandemien, som har medført en del reduserte driftskostnader.</w:t>
      </w:r>
    </w:p>
    <w:p w:rsidR="00000000" w:rsidDel="00000000" w:rsidP="00000000" w:rsidRDefault="00000000" w:rsidRPr="00000000" w14:paraId="0000002A">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Rekneskap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Resultatreknskap frå forrige år. </w:t>
      </w:r>
    </w:p>
    <w:p w:rsidR="00000000" w:rsidDel="00000000" w:rsidP="00000000" w:rsidRDefault="00000000" w:rsidRPr="00000000" w14:paraId="0000002B">
      <w:pPr>
        <w:numPr>
          <w:ilvl w:val="1"/>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9">
        <w:r w:rsidDel="00000000" w:rsidR="00000000" w:rsidRPr="00000000">
          <w:rPr>
            <w:color w:val="0b5a9d"/>
            <w:u w:val="single"/>
            <w:rtl w:val="0"/>
          </w:rPr>
          <w:t xml:space="preserve">arsregnskap radio nova 2021 .pdf</w:t>
        </w:r>
      </w:hyperlink>
      <w:r w:rsidDel="00000000" w:rsidR="00000000" w:rsidRPr="00000000">
        <w:rPr>
          <w:color w:val="363534"/>
          <w:rtl w:val="0"/>
        </w:rPr>
        <w:t xml:space="preserve"> (398532 bytes)</w:t>
      </w:r>
    </w:p>
    <w:p w:rsidR="00000000" w:rsidDel="00000000" w:rsidP="00000000" w:rsidRDefault="00000000" w:rsidRPr="00000000" w14:paraId="0000002C">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av budsjett for inneverande år.</w:t>
      </w:r>
    </w:p>
    <w:p w:rsidR="00000000" w:rsidDel="00000000" w:rsidP="00000000" w:rsidRDefault="00000000" w:rsidRPr="00000000" w14:paraId="0000002D">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Det største avviket fra i budsjettet for 2022 kontra budsjettet for 2023 var at vi hadde stort behov for å investere i nytt teknisk utstyr. I 2022 fikk vi midler fra velferdstinget, samt midler fra Sparebankstiftelsen, dette har gjort at vi nå får kjøpt inn nødvendig med teknisk utstyr. Videre så var det også innarbeidet en nominell økning på kr. 2000 per måned over stabil reallønn for teknisk sjef, som følge av økt arbeidsmengde og kritisk behov for å ivareta denne gjennom en krevende tid. Det er også lagt inn en økning i Prosjektbudsjettet grunnet foreningens planlagte 40 års jubileumsfeiring.</w:t>
      </w:r>
    </w:p>
    <w:p w:rsidR="00000000" w:rsidDel="00000000" w:rsidP="00000000" w:rsidRDefault="00000000" w:rsidRPr="00000000" w14:paraId="0000002E">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 2022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 og sist oppdaterte rekneskapstal for inneverande år. </w:t>
      </w:r>
    </w:p>
    <w:p w:rsidR="00000000" w:rsidDel="00000000" w:rsidP="00000000" w:rsidRDefault="00000000" w:rsidRPr="00000000" w14:paraId="0000002F">
      <w:pPr>
        <w:numPr>
          <w:ilvl w:val="1"/>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0">
        <w:r w:rsidDel="00000000" w:rsidR="00000000" w:rsidRPr="00000000">
          <w:rPr>
            <w:color w:val="0b5a9d"/>
            <w:u w:val="single"/>
            <w:rtl w:val="0"/>
          </w:rPr>
          <w:t xml:space="preserve">02) BUDSJETT 2022 - Radio Nova - RN Budsjett 2022 (2).pdf</w:t>
        </w:r>
      </w:hyperlink>
      <w:r w:rsidDel="00000000" w:rsidR="00000000" w:rsidRPr="00000000">
        <w:rPr>
          <w:color w:val="363534"/>
          <w:rtl w:val="0"/>
        </w:rPr>
        <w:t xml:space="preserve"> (87406 bytes)</w:t>
      </w:r>
    </w:p>
    <w:p w:rsidR="00000000" w:rsidDel="00000000" w:rsidP="00000000" w:rsidRDefault="00000000" w:rsidRPr="00000000" w14:paraId="00000030">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organisasjonens budjsettutkast for søknadsåret.</w:t>
      </w:r>
    </w:p>
    <w:p w:rsidR="00000000" w:rsidDel="00000000" w:rsidP="00000000" w:rsidRDefault="00000000" w:rsidRPr="00000000" w14:paraId="00000031">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Vi i Radio Nova mener vårt foreslåtte budsjett gjenspeiler de momenter som er lagt frem i søknadsteksten.</w:t>
      </w:r>
    </w:p>
    <w:p w:rsidR="00000000" w:rsidDel="00000000" w:rsidP="00000000" w:rsidRDefault="00000000" w:rsidRPr="00000000" w14:paraId="00000032">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Budsjettutkast 2023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Budsjettutkast for søknadsåret</w:t>
      </w:r>
    </w:p>
    <w:p w:rsidR="00000000" w:rsidDel="00000000" w:rsidP="00000000" w:rsidRDefault="00000000" w:rsidRPr="00000000" w14:paraId="00000033">
      <w:pPr>
        <w:numPr>
          <w:ilvl w:val="1"/>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1">
        <w:r w:rsidDel="00000000" w:rsidR="00000000" w:rsidRPr="00000000">
          <w:rPr>
            <w:color w:val="0b5a9d"/>
            <w:u w:val="single"/>
            <w:rtl w:val="0"/>
          </w:rPr>
          <w:t xml:space="preserve">radio nova budsjett 2023.xlsx</w:t>
        </w:r>
      </w:hyperlink>
      <w:r w:rsidDel="00000000" w:rsidR="00000000" w:rsidRPr="00000000">
        <w:rPr>
          <w:color w:val="363534"/>
          <w:rtl w:val="0"/>
        </w:rPr>
        <w:t xml:space="preserve"> (30948 bytes)</w:t>
      </w:r>
    </w:p>
    <w:p w:rsidR="00000000" w:rsidDel="00000000" w:rsidP="00000000" w:rsidRDefault="00000000" w:rsidRPr="00000000" w14:paraId="00000034">
      <w:pPr>
        <w:numPr>
          <w:ilvl w:val="0"/>
          <w:numId w:val="2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2024-2026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Utgreiing for langtidsbudsjettet</w:t>
      </w:r>
    </w:p>
    <w:p w:rsidR="00000000" w:rsidDel="00000000" w:rsidP="00000000" w:rsidRDefault="00000000" w:rsidRPr="00000000" w14:paraId="00000035">
      <w:pPr>
        <w:numPr>
          <w:ilvl w:val="1"/>
          <w:numId w:val="2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r w:rsidDel="00000000" w:rsidR="00000000" w:rsidRPr="00000000">
        <w:rPr>
          <w:color w:val="363534"/>
          <w:rtl w:val="0"/>
        </w:rPr>
        <w:t xml:space="preserve">Langtidsbudsjettet er preget av at det vil bli behov for investeringer også i fremtiden. Det er budsjettert med et høyere investeringsnivå også for 2024 og 2025. Det er likevel slik at det er Radio Novas hensikt å på dette tidspunktet i større grad kunne innhente disse midlene eksternt.</w:t>
      </w:r>
    </w:p>
    <w:p w:rsidR="00000000" w:rsidDel="00000000" w:rsidP="00000000" w:rsidRDefault="00000000" w:rsidRPr="00000000" w14:paraId="0000003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Langtidsbudsjett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Eit langtidsbudsjett for tre år som viser ei retning for drifta dei komande tildelingsperiodane. </w:t>
      </w:r>
    </w:p>
    <w:p w:rsidR="00000000" w:rsidDel="00000000" w:rsidP="00000000" w:rsidRDefault="00000000" w:rsidRPr="00000000" w14:paraId="00000037">
      <w:pPr>
        <w:numPr>
          <w:ilvl w:val="1"/>
          <w:numId w:val="4"/>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2">
        <w:r w:rsidDel="00000000" w:rsidR="00000000" w:rsidRPr="00000000">
          <w:rPr>
            <w:color w:val="0b5a9d"/>
            <w:u w:val="single"/>
            <w:rtl w:val="0"/>
          </w:rPr>
          <w:t xml:space="preserve">04) Langtidsbudsjett 2024-2026 - Radio Nova.xlsx</w:t>
        </w:r>
      </w:hyperlink>
      <w:r w:rsidDel="00000000" w:rsidR="00000000" w:rsidRPr="00000000">
        <w:rPr>
          <w:color w:val="363534"/>
          <w:rtl w:val="0"/>
        </w:rPr>
        <w:t xml:space="preserve"> (28696 bytes)</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Rule="auto"/>
        <w:rPr>
          <w:b w:val="1"/>
          <w:color w:val="363534"/>
          <w:sz w:val="47"/>
          <w:szCs w:val="47"/>
        </w:rPr>
      </w:pPr>
      <w:bookmarkStart w:colFirst="0" w:colLast="0" w:name="_4hsq8uev9czm" w:id="6"/>
      <w:bookmarkEnd w:id="6"/>
      <w:r w:rsidDel="00000000" w:rsidR="00000000" w:rsidRPr="00000000">
        <w:rPr>
          <w:b w:val="1"/>
          <w:color w:val="363534"/>
          <w:sz w:val="47"/>
          <w:szCs w:val="47"/>
          <w:rtl w:val="0"/>
        </w:rPr>
        <w:t xml:space="preserve">Øvrige vedlegg</w:t>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spacing w:after="0" w:afterAutospacing="0" w:before="200" w:lineRule="auto"/>
        <w:ind w:left="720" w:hanging="360"/>
      </w:pPr>
      <w:r w:rsidDel="00000000" w:rsidR="00000000" w:rsidRPr="00000000">
        <w:rPr>
          <w:b w:val="1"/>
          <w:color w:val="363534"/>
          <w:sz w:val="28"/>
          <w:szCs w:val="28"/>
          <w:rtl w:val="0"/>
        </w:rPr>
        <w:t xml:space="preserve">Årsmelding frå 2021 </w:t>
      </w:r>
      <w:r w:rsidDel="00000000" w:rsidR="00000000" w:rsidRPr="00000000">
        <w:rPr>
          <w:b w:val="1"/>
          <w:color w:val="ff0000"/>
          <w:sz w:val="32"/>
          <w:szCs w:val="32"/>
          <w:rtl w:val="0"/>
        </w:rPr>
        <w:t xml:space="preserve">*</w:t>
        <w:br w:type="textWrapping"/>
      </w:r>
      <w:r w:rsidDel="00000000" w:rsidR="00000000" w:rsidRPr="00000000">
        <w:rPr>
          <w:color w:val="363534"/>
          <w:sz w:val="20"/>
          <w:szCs w:val="20"/>
          <w:rtl w:val="0"/>
        </w:rPr>
        <w:t xml:space="preserve">Ei årsmelding for siste tildelingsperiode. </w:t>
      </w:r>
    </w:p>
    <w:p w:rsidR="00000000" w:rsidDel="00000000" w:rsidP="00000000" w:rsidRDefault="00000000" w:rsidRPr="00000000" w14:paraId="0000003A">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3">
        <w:r w:rsidDel="00000000" w:rsidR="00000000" w:rsidRPr="00000000">
          <w:rPr>
            <w:color w:val="0b5a9d"/>
            <w:u w:val="single"/>
            <w:rtl w:val="0"/>
          </w:rPr>
          <w:t xml:space="preserve">arsberetning_2021_-_Radio_Nova.pdf</w:t>
        </w:r>
      </w:hyperlink>
      <w:r w:rsidDel="00000000" w:rsidR="00000000" w:rsidRPr="00000000">
        <w:rPr>
          <w:color w:val="363534"/>
          <w:rtl w:val="0"/>
        </w:rPr>
        <w:t xml:space="preserve"> (503585 bytes)</w:t>
      </w:r>
    </w:p>
    <w:p w:rsidR="00000000" w:rsidDel="00000000" w:rsidP="00000000" w:rsidRDefault="00000000" w:rsidRPr="00000000" w14:paraId="0000003B">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Vedtekter </w:t>
      </w:r>
      <w:r w:rsidDel="00000000" w:rsidR="00000000" w:rsidRPr="00000000">
        <w:rPr>
          <w:b w:val="1"/>
          <w:color w:val="ff0000"/>
          <w:sz w:val="32"/>
          <w:szCs w:val="32"/>
          <w:rtl w:val="0"/>
        </w:rPr>
        <w:t xml:space="preserve">*</w:t>
      </w:r>
    </w:p>
    <w:p w:rsidR="00000000" w:rsidDel="00000000" w:rsidP="00000000" w:rsidRDefault="00000000" w:rsidRPr="00000000" w14:paraId="0000003C">
      <w:pPr>
        <w:numPr>
          <w:ilvl w:val="1"/>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720" w:hanging="360"/>
      </w:pPr>
      <w:hyperlink r:id="rId14">
        <w:r w:rsidDel="00000000" w:rsidR="00000000" w:rsidRPr="00000000">
          <w:rPr>
            <w:color w:val="0b5a9d"/>
            <w:u w:val="single"/>
            <w:rtl w:val="0"/>
          </w:rPr>
          <w:t xml:space="preserve">01) Eksterne vedtekter.pdf</w:t>
        </w:r>
      </w:hyperlink>
      <w:r w:rsidDel="00000000" w:rsidR="00000000" w:rsidRPr="00000000">
        <w:rPr>
          <w:color w:val="363534"/>
          <w:rtl w:val="0"/>
        </w:rPr>
        <w:t xml:space="preserve"> (102755 bytes)</w:t>
      </w:r>
    </w:p>
    <w:p w:rsidR="00000000" w:rsidDel="00000000" w:rsidP="00000000" w:rsidRDefault="00000000" w:rsidRPr="00000000" w14:paraId="0000003D">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b w:val="1"/>
          <w:color w:val="363534"/>
          <w:sz w:val="28"/>
          <w:szCs w:val="28"/>
          <w:rtl w:val="0"/>
        </w:rPr>
        <w:t xml:space="preserve">Andre vedlegg </w:t>
      </w:r>
    </w:p>
    <w:p w:rsidR="00000000" w:rsidDel="00000000" w:rsidP="00000000" w:rsidRDefault="00000000" w:rsidRPr="00000000" w14:paraId="0000003E">
      <w:pPr>
        <w:numPr>
          <w:ilvl w:val="1"/>
          <w:numId w:val="21"/>
        </w:numPr>
        <w:pBdr>
          <w:top w:color="auto" w:space="0" w:sz="0" w:val="none"/>
          <w:bottom w:color="auto" w:space="0" w:sz="0" w:val="none"/>
          <w:right w:color="auto" w:space="0" w:sz="0" w:val="none"/>
          <w:between w:color="auto" w:space="0" w:sz="0" w:val="none"/>
        </w:pBdr>
        <w:spacing w:after="320" w:before="0" w:beforeAutospacing="0" w:lineRule="auto"/>
        <w:ind w:left="1720" w:hanging="360"/>
      </w:pPr>
      <w:hyperlink r:id="rId15">
        <w:r w:rsidDel="00000000" w:rsidR="00000000" w:rsidRPr="00000000">
          <w:rPr>
            <w:color w:val="0b5a9d"/>
            <w:u w:val="single"/>
            <w:rtl w:val="0"/>
          </w:rPr>
          <w:t xml:space="preserve">02) Interne vedtekter.pdf</w:t>
        </w:r>
      </w:hyperlink>
      <w:r w:rsidDel="00000000" w:rsidR="00000000" w:rsidRPr="00000000">
        <w:rPr>
          <w:color w:val="363534"/>
          <w:rtl w:val="0"/>
        </w:rPr>
        <w:t xml:space="preserve"> (95541 bytes)</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363534"/>
        <w:sz w:val="19"/>
        <w:szCs w:val="19"/>
        <w:u w:val="none"/>
      </w:rPr>
    </w:lvl>
    <w:lvl w:ilvl="1">
      <w:start w:val="1"/>
      <w:numFmt w:val="bullet"/>
      <w:lvlText w:val=""/>
      <w:lvlJc w:val="left"/>
      <w:pPr>
        <w:ind w:left="1440" w:hanging="360"/>
      </w:pPr>
      <w:rPr>
        <w:rFonts w:ascii="Arial" w:cs="Arial" w:eastAsia="Arial" w:hAnsi="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nettskjema.no/user/submission/download-attachment.html?id=416278" TargetMode="External"/><Relationship Id="rId8" Type="http://schemas.openxmlformats.org/officeDocument/2006/relationships/hyperlink" Target="https://nettskjema.no/user/submission/download-attachment.html?id=416277" TargetMode="External"/><Relationship Id="rId3" Type="http://schemas.openxmlformats.org/officeDocument/2006/relationships/fontTable" Target="fontTable.xml"/><Relationship Id="rId12" Type="http://schemas.openxmlformats.org/officeDocument/2006/relationships/hyperlink" Target="https://nettskjema.no/user/submission/download-attachment.html?id=416271" TargetMode="External"/><Relationship Id="rId7" Type="http://schemas.openxmlformats.org/officeDocument/2006/relationships/hyperlink" Target="https://nettskjema.no/user/submission/download-attachment.html?id=416273"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s://nettskjema.no/user/submission/download-attachment.html?id=416279" TargetMode="External"/><Relationship Id="rId1" Type="http://schemas.openxmlformats.org/officeDocument/2006/relationships/theme" Target="theme/theme1.xml"/><Relationship Id="rId6" Type="http://schemas.openxmlformats.org/officeDocument/2006/relationships/hyperlink" Target="https://nettskjema.no/user/submission/download-attachment.html?id=416280" TargetMode="External"/><Relationship Id="rId15" Type="http://schemas.openxmlformats.org/officeDocument/2006/relationships/hyperlink" Target="https://nettskjema.no/user/submission/download-attachment.html?id=416275" TargetMode="External"/><Relationship Id="rId5" Type="http://schemas.openxmlformats.org/officeDocument/2006/relationships/styles" Target="styles.xml"/><Relationship Id="rId10" Type="http://schemas.openxmlformats.org/officeDocument/2006/relationships/hyperlink" Target="https://nettskjema.no/user/submission/download-attachment.html?id=416276" TargetMode="External"/><Relationship Id="rId4" Type="http://schemas.openxmlformats.org/officeDocument/2006/relationships/numbering" Target="numbering.xml"/><Relationship Id="rId9" Type="http://schemas.openxmlformats.org/officeDocument/2006/relationships/hyperlink" Target="https://nettskjema.no/user/submission/download-attachment.html?id=416272" TargetMode="External"/><Relationship Id="rId14" Type="http://schemas.openxmlformats.org/officeDocument/2006/relationships/hyperlink" Target="https://nettskjema.no/user/submission/download-attachment.html?id=416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1F0D3-EF88-4FBF-8EC5-B6D2C1143AC3}"/>
</file>

<file path=customXml/itemProps2.xml><?xml version="1.0" encoding="utf-8"?>
<ds:datastoreItem xmlns:ds="http://schemas.openxmlformats.org/officeDocument/2006/customXml" ds:itemID="{8BB8503B-9B84-488D-9F36-CEA89C2AE1EF}"/>
</file>